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1680"/>
        <w:tblW w:w="9971" w:type="dxa"/>
        <w:jc w:val="center"/>
        <w:tblLook w:val="04A0" w:firstRow="1" w:lastRow="0" w:firstColumn="1" w:lastColumn="0" w:noHBand="0" w:noVBand="1"/>
      </w:tblPr>
      <w:tblGrid>
        <w:gridCol w:w="534"/>
        <w:gridCol w:w="1709"/>
        <w:gridCol w:w="994"/>
        <w:gridCol w:w="1417"/>
        <w:gridCol w:w="1003"/>
        <w:gridCol w:w="3127"/>
        <w:gridCol w:w="1168"/>
        <w:gridCol w:w="19"/>
      </w:tblGrid>
      <w:tr w:rsidR="00E43B27" w:rsidRPr="00E43B27" w:rsidTr="009C2377">
        <w:trPr>
          <w:trHeight w:val="300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B27" w:rsidRPr="00E43B27" w:rsidRDefault="00E43B27" w:rsidP="00E43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3B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  <w:r w:rsidRPr="00E43B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B27" w:rsidRPr="00E43B27" w:rsidRDefault="00E43B27" w:rsidP="00E43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3B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Предмет закупки</w:t>
            </w:r>
          </w:p>
        </w:tc>
        <w:tc>
          <w:tcPr>
            <w:tcW w:w="77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B27" w:rsidRPr="00E43B27" w:rsidRDefault="00E43B27" w:rsidP="00E43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3B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Контракт (договор)</w:t>
            </w:r>
          </w:p>
        </w:tc>
      </w:tr>
      <w:tr w:rsidR="009C2377" w:rsidRPr="00E43B27" w:rsidTr="009C2377">
        <w:trPr>
          <w:gridAfter w:val="1"/>
          <w:wAfter w:w="19" w:type="dxa"/>
          <w:trHeight w:val="450"/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B27" w:rsidRPr="00E43B27" w:rsidRDefault="00E43B27" w:rsidP="00E4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B27" w:rsidRPr="00E43B27" w:rsidRDefault="00E43B27" w:rsidP="00E4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B27" w:rsidRPr="00E43B27" w:rsidRDefault="00E43B27" w:rsidP="00E43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3B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B27" w:rsidRPr="00E43B27" w:rsidRDefault="00E43B27" w:rsidP="00E43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43B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Рег.номер</w:t>
            </w:r>
            <w:proofErr w:type="spellEnd"/>
          </w:p>
        </w:tc>
        <w:tc>
          <w:tcPr>
            <w:tcW w:w="10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B27" w:rsidRPr="00E43B27" w:rsidRDefault="00E43B27" w:rsidP="00E43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3B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Цена контракта</w:t>
            </w:r>
          </w:p>
        </w:tc>
        <w:tc>
          <w:tcPr>
            <w:tcW w:w="3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B27" w:rsidRPr="00E43B27" w:rsidRDefault="00E43B27" w:rsidP="00E43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3B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Поставщик</w:t>
            </w:r>
          </w:p>
        </w:tc>
        <w:tc>
          <w:tcPr>
            <w:tcW w:w="11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3B27" w:rsidRPr="00E43B27" w:rsidRDefault="00E43B27" w:rsidP="00E43B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3B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ИНН поставщика</w:t>
            </w:r>
          </w:p>
        </w:tc>
      </w:tr>
      <w:tr w:rsidR="009C2377" w:rsidRPr="00E43B27" w:rsidTr="009C2377">
        <w:trPr>
          <w:gridAfter w:val="1"/>
          <w:wAfter w:w="19" w:type="dxa"/>
          <w:trHeight w:val="450"/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B27" w:rsidRPr="00E43B27" w:rsidRDefault="00E43B27" w:rsidP="00E4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B27" w:rsidRPr="00E43B27" w:rsidRDefault="00E43B27" w:rsidP="00E4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B27" w:rsidRPr="00E43B27" w:rsidRDefault="00E43B27" w:rsidP="00E4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B27" w:rsidRPr="00E43B27" w:rsidRDefault="00E43B27" w:rsidP="00E4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B27" w:rsidRPr="00E43B27" w:rsidRDefault="00E43B27" w:rsidP="00E4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B27" w:rsidRPr="00E43B27" w:rsidRDefault="00E43B27" w:rsidP="00E4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3B27" w:rsidRPr="00E43B27" w:rsidRDefault="00E43B27" w:rsidP="00E43B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9C2377" w:rsidRPr="00E43B27" w:rsidTr="009C2377">
        <w:trPr>
          <w:gridAfter w:val="1"/>
          <w:wAfter w:w="19" w:type="dxa"/>
          <w:trHeight w:val="1594"/>
          <w:jc w:val="center"/>
        </w:trPr>
        <w:tc>
          <w:tcPr>
            <w:tcW w:w="5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3B27" w:rsidRPr="00E43B27" w:rsidRDefault="00E43B27" w:rsidP="00E43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43B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3B27" w:rsidRPr="009C2377" w:rsidRDefault="009C2377" w:rsidP="00E4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237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Оказание услуг по проведению периодического медицинского осмотра сотрудников КОГОБУ ШОВЗ №44 </w:t>
            </w:r>
            <w:proofErr w:type="spellStart"/>
            <w:r w:rsidRPr="009C237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г.Кирова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3B27" w:rsidRPr="009C2377" w:rsidRDefault="009C2377" w:rsidP="00E4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23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03.03.2025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3B27" w:rsidRPr="009C2377" w:rsidRDefault="009C2377" w:rsidP="00E4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23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МО/2025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3B27" w:rsidRPr="009C2377" w:rsidRDefault="009C2377" w:rsidP="00E4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23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56800</w:t>
            </w:r>
            <w:r w:rsidR="00E43B27" w:rsidRPr="009C23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377" w:rsidRPr="009C2377" w:rsidRDefault="009C2377" w:rsidP="009C2377">
            <w:pPr>
              <w:pStyle w:val="a4"/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9C2377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ООО фирма «</w:t>
            </w:r>
            <w:proofErr w:type="spellStart"/>
            <w:r w:rsidRPr="009C2377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Эстлайт</w:t>
            </w:r>
            <w:proofErr w:type="spellEnd"/>
            <w:r w:rsidRPr="009C2377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»</w:t>
            </w:r>
          </w:p>
          <w:p w:rsidR="009C2377" w:rsidRPr="009C2377" w:rsidRDefault="009C2377" w:rsidP="009C2377">
            <w:pPr>
              <w:pStyle w:val="a4"/>
              <w:jc w:val="right"/>
              <w:rPr>
                <w:rFonts w:ascii="Times New Roman" w:hAnsi="Times New Roman"/>
                <w:b/>
                <w:color w:val="auto"/>
                <w:sz w:val="16"/>
                <w:szCs w:val="16"/>
              </w:rPr>
            </w:pPr>
            <w:r w:rsidRPr="009C2377">
              <w:rPr>
                <w:rFonts w:ascii="Times New Roman" w:hAnsi="Times New Roman"/>
                <w:b/>
                <w:color w:val="auto"/>
                <w:sz w:val="16"/>
                <w:szCs w:val="16"/>
              </w:rPr>
              <w:t>Медицинский центр «ВАШ ДОКТОР»</w:t>
            </w:r>
          </w:p>
          <w:p w:rsidR="009C2377" w:rsidRPr="009C2377" w:rsidRDefault="009C2377" w:rsidP="009C2377">
            <w:pPr>
              <w:pStyle w:val="a4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C2377">
              <w:rPr>
                <w:rFonts w:ascii="Times New Roman" w:hAnsi="Times New Roman"/>
                <w:color w:val="auto"/>
                <w:sz w:val="16"/>
                <w:szCs w:val="16"/>
              </w:rPr>
              <w:t>КПП 434501001</w:t>
            </w:r>
          </w:p>
          <w:p w:rsidR="009C2377" w:rsidRPr="009C2377" w:rsidRDefault="009C2377" w:rsidP="009C2377">
            <w:pPr>
              <w:pStyle w:val="a4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C2377">
              <w:rPr>
                <w:rFonts w:ascii="Times New Roman" w:hAnsi="Times New Roman"/>
                <w:color w:val="auto"/>
                <w:sz w:val="16"/>
                <w:szCs w:val="16"/>
              </w:rPr>
              <w:t>ОКПО 52353452 ОГРН 1034316543370</w:t>
            </w:r>
          </w:p>
          <w:p w:rsidR="009C2377" w:rsidRPr="009C2377" w:rsidRDefault="009C2377" w:rsidP="009C2377">
            <w:pPr>
              <w:pStyle w:val="a4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C2377">
              <w:rPr>
                <w:rFonts w:ascii="Times New Roman" w:hAnsi="Times New Roman"/>
                <w:color w:val="auto"/>
                <w:sz w:val="16"/>
                <w:szCs w:val="16"/>
              </w:rPr>
              <w:t>Юридический адрес: 610002, Киров, Воровского, 21а</w:t>
            </w:r>
          </w:p>
          <w:p w:rsidR="009C2377" w:rsidRPr="009C2377" w:rsidRDefault="009C2377" w:rsidP="009C2377">
            <w:pPr>
              <w:pStyle w:val="a4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C237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Фактический адрес: 610027, г. Киров, ул. </w:t>
            </w:r>
            <w:proofErr w:type="spellStart"/>
            <w:r w:rsidRPr="009C2377">
              <w:rPr>
                <w:rFonts w:ascii="Times New Roman" w:hAnsi="Times New Roman"/>
                <w:color w:val="auto"/>
                <w:sz w:val="16"/>
                <w:szCs w:val="16"/>
              </w:rPr>
              <w:t>К.Маркса</w:t>
            </w:r>
            <w:proofErr w:type="spellEnd"/>
            <w:r w:rsidRPr="009C2377">
              <w:rPr>
                <w:rFonts w:ascii="Times New Roman" w:hAnsi="Times New Roman"/>
                <w:color w:val="auto"/>
                <w:sz w:val="16"/>
                <w:szCs w:val="16"/>
              </w:rPr>
              <w:t>, 127</w:t>
            </w:r>
          </w:p>
          <w:p w:rsidR="009C2377" w:rsidRPr="009C2377" w:rsidRDefault="009C2377" w:rsidP="009C2377">
            <w:pPr>
              <w:pStyle w:val="a4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C2377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Электронная почта: </w:t>
            </w:r>
            <w:hyperlink r:id="rId4" w:history="1">
              <w:r w:rsidRPr="009C2377">
                <w:rPr>
                  <w:rFonts w:ascii="Times New Roman" w:hAnsi="Times New Roman"/>
                  <w:color w:val="auto"/>
                  <w:sz w:val="16"/>
                  <w:szCs w:val="16"/>
                </w:rPr>
                <w:t>est911@mail.ru</w:t>
              </w:r>
            </w:hyperlink>
          </w:p>
          <w:p w:rsidR="009C2377" w:rsidRPr="009C2377" w:rsidRDefault="009C2377" w:rsidP="009C2377">
            <w:pPr>
              <w:pStyle w:val="a4"/>
              <w:jc w:val="righ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9C2377">
              <w:rPr>
                <w:rFonts w:ascii="Times New Roman" w:hAnsi="Times New Roman"/>
                <w:color w:val="auto"/>
                <w:sz w:val="16"/>
                <w:szCs w:val="16"/>
              </w:rPr>
              <w:t>Тел. 8 (8332) 37-04-69, 22-22-40, 47-46-30</w:t>
            </w:r>
          </w:p>
          <w:p w:rsidR="00E43B27" w:rsidRPr="009C2377" w:rsidRDefault="00E43B27" w:rsidP="00E4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3B27" w:rsidRPr="009C2377" w:rsidRDefault="009C2377" w:rsidP="00E4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2377">
              <w:rPr>
                <w:rFonts w:ascii="Times New Roman" w:hAnsi="Times New Roman" w:cs="Times New Roman"/>
                <w:sz w:val="16"/>
                <w:szCs w:val="16"/>
              </w:rPr>
              <w:t>4345015936</w:t>
            </w:r>
          </w:p>
        </w:tc>
      </w:tr>
      <w:tr w:rsidR="009C2377" w:rsidRPr="00E43B27" w:rsidTr="009C2377">
        <w:trPr>
          <w:gridAfter w:val="1"/>
          <w:wAfter w:w="19" w:type="dxa"/>
          <w:trHeight w:val="2124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3B27" w:rsidRPr="00E43B27" w:rsidRDefault="00E43B27" w:rsidP="00E43B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E43B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3B27" w:rsidRPr="009C2377" w:rsidRDefault="009C2377" w:rsidP="00E4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237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Оказание услуг по психиатрическому освидетельствованию сотрудников КОГОБУ ШОВЗ №44 </w:t>
            </w:r>
            <w:proofErr w:type="spellStart"/>
            <w:r w:rsidRPr="009C237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г.Кирова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3B27" w:rsidRPr="009C2377" w:rsidRDefault="009C2377" w:rsidP="00E4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23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05.03.2025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3B27" w:rsidRPr="009C2377" w:rsidRDefault="009C2377" w:rsidP="00E4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5" w:history="1">
              <w:r w:rsidRPr="009C2377">
                <w:rPr>
                  <w:rFonts w:ascii="Times New Roman" w:hAnsi="Times New Roman" w:cs="Times New Roman"/>
                  <w:bCs/>
                  <w:sz w:val="16"/>
                  <w:szCs w:val="16"/>
                  <w:shd w:val="clear" w:color="auto" w:fill="FFFFFF"/>
                </w:rPr>
                <w:t>BP01267801</w:t>
              </w:r>
            </w:hyperlink>
            <w:r w:rsidRPr="009C2377">
              <w:rPr>
                <w:rFonts w:ascii="Times New Roman" w:hAnsi="Times New Roman" w:cs="Times New Roman"/>
                <w:sz w:val="16"/>
                <w:szCs w:val="16"/>
              </w:rPr>
              <w:t>/2025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3B27" w:rsidRPr="009C2377" w:rsidRDefault="009C2377" w:rsidP="00E4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23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25200,00</w:t>
            </w:r>
          </w:p>
        </w:tc>
        <w:tc>
          <w:tcPr>
            <w:tcW w:w="3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2377" w:rsidRPr="009C2377" w:rsidRDefault="009C2377" w:rsidP="009C23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237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КОГКБУЗ «Центр </w:t>
            </w:r>
            <w:proofErr w:type="gramStart"/>
            <w:r w:rsidRPr="009C2377">
              <w:rPr>
                <w:rFonts w:ascii="Times New Roman" w:hAnsi="Times New Roman" w:cs="Times New Roman"/>
                <w:b/>
                <w:sz w:val="16"/>
                <w:szCs w:val="16"/>
              </w:rPr>
              <w:t>психиатрии  и</w:t>
            </w:r>
            <w:proofErr w:type="gramEnd"/>
            <w:r w:rsidRPr="009C237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психического здоровья им. академика </w:t>
            </w:r>
          </w:p>
          <w:p w:rsidR="009C2377" w:rsidRPr="009C2377" w:rsidRDefault="009C2377" w:rsidP="009C23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C2377">
              <w:rPr>
                <w:rFonts w:ascii="Times New Roman" w:hAnsi="Times New Roman" w:cs="Times New Roman"/>
                <w:b/>
                <w:sz w:val="16"/>
                <w:szCs w:val="16"/>
              </w:rPr>
              <w:t>В.М. Бехтерева»</w:t>
            </w:r>
          </w:p>
          <w:p w:rsidR="009C2377" w:rsidRPr="009C2377" w:rsidRDefault="009C2377" w:rsidP="009C23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2377">
              <w:rPr>
                <w:rFonts w:ascii="Times New Roman" w:hAnsi="Times New Roman" w:cs="Times New Roman"/>
                <w:sz w:val="16"/>
                <w:szCs w:val="16"/>
              </w:rPr>
              <w:t xml:space="preserve">610029, г. Киров, п. </w:t>
            </w:r>
            <w:proofErr w:type="spellStart"/>
            <w:r w:rsidRPr="009C2377">
              <w:rPr>
                <w:rFonts w:ascii="Times New Roman" w:hAnsi="Times New Roman" w:cs="Times New Roman"/>
                <w:sz w:val="16"/>
                <w:szCs w:val="16"/>
              </w:rPr>
              <w:t>Ганино</w:t>
            </w:r>
            <w:proofErr w:type="spellEnd"/>
          </w:p>
          <w:p w:rsidR="009C2377" w:rsidRPr="009C2377" w:rsidRDefault="009C2377" w:rsidP="009C23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2377">
              <w:rPr>
                <w:rFonts w:ascii="Times New Roman" w:hAnsi="Times New Roman" w:cs="Times New Roman"/>
                <w:sz w:val="16"/>
                <w:szCs w:val="16"/>
              </w:rPr>
              <w:t>Тел (8332) 55-75-40, факс 55-70-20</w:t>
            </w:r>
          </w:p>
          <w:p w:rsidR="009C2377" w:rsidRPr="009C2377" w:rsidRDefault="009C2377" w:rsidP="009C23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C2377">
              <w:rPr>
                <w:rFonts w:ascii="Times New Roman" w:hAnsi="Times New Roman" w:cs="Times New Roman"/>
                <w:sz w:val="16"/>
                <w:szCs w:val="16"/>
              </w:rPr>
              <w:t>КПП 434501001</w:t>
            </w:r>
          </w:p>
          <w:p w:rsidR="00E43B27" w:rsidRPr="009C2377" w:rsidRDefault="00E43B27" w:rsidP="00E4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3B27" w:rsidRPr="009C2377" w:rsidRDefault="009C2377" w:rsidP="00E43B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C2377">
              <w:rPr>
                <w:rFonts w:ascii="Times New Roman" w:hAnsi="Times New Roman" w:cs="Times New Roman"/>
                <w:sz w:val="16"/>
                <w:szCs w:val="16"/>
              </w:rPr>
              <w:t>4345393078</w:t>
            </w:r>
          </w:p>
        </w:tc>
      </w:tr>
    </w:tbl>
    <w:p w:rsidR="00E43B27" w:rsidRPr="00061D3D" w:rsidRDefault="00E43B27" w:rsidP="00E43B27">
      <w:pPr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61D3D">
        <w:rPr>
          <w:rFonts w:ascii="Times New Roman" w:hAnsi="Times New Roman" w:cs="Times New Roman"/>
          <w:b/>
          <w:sz w:val="20"/>
          <w:szCs w:val="20"/>
        </w:rPr>
        <w:t>Проект «Корпоративный контроль»</w:t>
      </w:r>
    </w:p>
    <w:p w:rsidR="00E43B27" w:rsidRDefault="00E43B27" w:rsidP="00E43B27">
      <w:pPr>
        <w:tabs>
          <w:tab w:val="left" w:pos="3372"/>
          <w:tab w:val="center" w:pos="510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Контакты </w:t>
      </w:r>
      <w:r w:rsidRPr="00061D3D">
        <w:rPr>
          <w:rFonts w:ascii="Times New Roman" w:hAnsi="Times New Roman" w:cs="Times New Roman"/>
          <w:sz w:val="20"/>
          <w:szCs w:val="20"/>
        </w:rPr>
        <w:t xml:space="preserve">контрольного органа: Телефон: (8332)208-413; (8332) 208-486. Почтовый адрес: министерство финансов Кировской области, 610019, </w:t>
      </w:r>
      <w:proofErr w:type="spellStart"/>
      <w:r w:rsidRPr="00061D3D">
        <w:rPr>
          <w:rFonts w:ascii="Times New Roman" w:hAnsi="Times New Roman" w:cs="Times New Roman"/>
          <w:sz w:val="20"/>
          <w:szCs w:val="20"/>
        </w:rPr>
        <w:t>г.Киров</w:t>
      </w:r>
      <w:proofErr w:type="spellEnd"/>
      <w:r w:rsidRPr="00061D3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61D3D">
        <w:rPr>
          <w:rFonts w:ascii="Times New Roman" w:hAnsi="Times New Roman" w:cs="Times New Roman"/>
          <w:sz w:val="20"/>
          <w:szCs w:val="20"/>
        </w:rPr>
        <w:t>ул.Карла</w:t>
      </w:r>
      <w:proofErr w:type="spellEnd"/>
      <w:r w:rsidRPr="00061D3D">
        <w:rPr>
          <w:rFonts w:ascii="Times New Roman" w:hAnsi="Times New Roman" w:cs="Times New Roman"/>
          <w:sz w:val="20"/>
          <w:szCs w:val="20"/>
        </w:rPr>
        <w:t xml:space="preserve"> Либкнехта,69</w:t>
      </w:r>
      <w:r w:rsidRPr="00E65E6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43B27" w:rsidRDefault="009C2377" w:rsidP="00E43B27">
      <w:pPr>
        <w:tabs>
          <w:tab w:val="left" w:pos="3372"/>
          <w:tab w:val="center" w:pos="510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Информация о закупках на 10.03.2025</w:t>
      </w:r>
      <w:r w:rsidR="00E43B27" w:rsidRPr="00061D3D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C3764B" w:rsidRDefault="00C3764B">
      <w:bookmarkStart w:id="0" w:name="_GoBack"/>
      <w:bookmarkEnd w:id="0"/>
    </w:p>
    <w:sectPr w:rsidR="00C3764B" w:rsidSect="00C54B28">
      <w:type w:val="continuous"/>
      <w:pgSz w:w="11900" w:h="16840" w:code="9"/>
      <w:pgMar w:top="851" w:right="845" w:bottom="851" w:left="1134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B27"/>
    <w:rsid w:val="004F3E80"/>
    <w:rsid w:val="009C2377"/>
    <w:rsid w:val="00C3764B"/>
    <w:rsid w:val="00C54B28"/>
    <w:rsid w:val="00E43B27"/>
    <w:rsid w:val="00F4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011CB"/>
  <w15:chartTrackingRefBased/>
  <w15:docId w15:val="{D4B9951C-963A-4004-B871-303AF3E9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3B27"/>
    <w:rPr>
      <w:color w:val="0000FF"/>
      <w:u w:val="single"/>
    </w:rPr>
  </w:style>
  <w:style w:type="paragraph" w:styleId="a4">
    <w:name w:val="No Spacing"/>
    <w:uiPriority w:val="1"/>
    <w:qFormat/>
    <w:rsid w:val="009C2377"/>
    <w:pPr>
      <w:spacing w:after="0" w:line="240" w:lineRule="auto"/>
    </w:pPr>
    <w:rPr>
      <w:rFonts w:eastAsia="Times New Roman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rov.zakazrf.ru/DeliveryRequest/id/1501456" TargetMode="External"/><Relationship Id="rId4" Type="http://schemas.openxmlformats.org/officeDocument/2006/relationships/hyperlink" Target="mailto:est9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2025-03-17T07:21:00Z</dcterms:created>
  <dcterms:modified xsi:type="dcterms:W3CDTF">2025-03-17T07:21:00Z</dcterms:modified>
</cp:coreProperties>
</file>